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5778"/>
        <w:gridCol w:w="3969"/>
      </w:tblGrid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Default="0002515D" w:rsidP="00484933">
            <w:pPr>
              <w:pStyle w:val="a9"/>
              <w:ind w:right="33"/>
              <w:jc w:val="center"/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Default="0002515D" w:rsidP="00484933">
            <w:pPr>
              <w:pStyle w:val="a9"/>
              <w:ind w:right="33"/>
              <w:jc w:val="center"/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02515D" w:rsidRDefault="0002515D" w:rsidP="00484933">
            <w:pPr>
              <w:pStyle w:val="a9"/>
              <w:ind w:right="33"/>
              <w:jc w:val="center"/>
            </w:pPr>
            <w:r>
              <w:rPr>
                <w:rFonts w:eastAsia="Century Schoolbook"/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02515D" w:rsidRDefault="0002515D" w:rsidP="00484933">
            <w:pPr>
              <w:pStyle w:val="a9"/>
              <w:ind w:right="33"/>
              <w:jc w:val="center"/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Default="0002515D" w:rsidP="00484933">
            <w:pPr>
              <w:pStyle w:val="a9"/>
              <w:ind w:right="33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Default="0002515D">
            <w:pPr>
              <w:pStyle w:val="a9"/>
              <w:snapToGrid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Default="0002515D" w:rsidP="00484933">
            <w:pPr>
              <w:pStyle w:val="a9"/>
              <w:jc w:val="center"/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  <w:p w:rsidR="0002515D" w:rsidRDefault="0002515D">
            <w:pPr>
              <w:pStyle w:val="a9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Default="0002515D">
            <w:pPr>
              <w:pStyle w:val="a9"/>
              <w:snapToGrid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Default="0002515D">
            <w:pPr>
              <w:pStyle w:val="a9"/>
              <w:snapToGrid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Default="00CE589C" w:rsidP="00CE589C">
            <w:pPr>
              <w:pStyle w:val="a9"/>
              <w:ind w:right="424"/>
              <w:jc w:val="center"/>
            </w:pPr>
            <w:r>
              <w:rPr>
                <w:b/>
                <w:spacing w:val="20"/>
                <w:sz w:val="28"/>
              </w:rPr>
              <w:t>«</w:t>
            </w:r>
            <w:r w:rsidR="00976653">
              <w:rPr>
                <w:b/>
                <w:spacing w:val="20"/>
                <w:sz w:val="28"/>
              </w:rPr>
              <w:t>05</w:t>
            </w:r>
            <w:r w:rsidR="0002515D">
              <w:rPr>
                <w:b/>
                <w:spacing w:val="20"/>
                <w:sz w:val="28"/>
              </w:rPr>
              <w:t>»__</w:t>
            </w:r>
            <w:r w:rsidR="00976653">
              <w:rPr>
                <w:b/>
                <w:spacing w:val="20"/>
                <w:sz w:val="28"/>
              </w:rPr>
              <w:t>03</w:t>
            </w:r>
            <w:r w:rsidR="0002515D">
              <w:rPr>
                <w:b/>
                <w:spacing w:val="20"/>
                <w:sz w:val="28"/>
              </w:rPr>
              <w:t>__</w:t>
            </w:r>
            <w:r w:rsidR="00F06E3C">
              <w:rPr>
                <w:b/>
                <w:spacing w:val="20"/>
                <w:sz w:val="28"/>
              </w:rPr>
              <w:t xml:space="preserve"> </w:t>
            </w:r>
            <w:r w:rsidR="0002515D">
              <w:rPr>
                <w:b/>
                <w:spacing w:val="20"/>
                <w:sz w:val="28"/>
              </w:rPr>
              <w:t>20</w:t>
            </w:r>
            <w:r w:rsidR="00336DFD">
              <w:rPr>
                <w:b/>
                <w:spacing w:val="20"/>
                <w:sz w:val="28"/>
              </w:rPr>
              <w:t>2</w:t>
            </w:r>
            <w:r w:rsidR="00006E84">
              <w:rPr>
                <w:b/>
                <w:spacing w:val="20"/>
                <w:sz w:val="28"/>
              </w:rPr>
              <w:t>2</w:t>
            </w:r>
            <w:r w:rsidR="0002515D">
              <w:rPr>
                <w:b/>
                <w:spacing w:val="20"/>
                <w:sz w:val="28"/>
              </w:rPr>
              <w:t xml:space="preserve"> г</w:t>
            </w:r>
            <w:r w:rsidR="0002515D">
              <w:rPr>
                <w:spacing w:val="20"/>
                <w:sz w:val="28"/>
              </w:rPr>
              <w:t xml:space="preserve">.                                          </w:t>
            </w:r>
            <w:r w:rsidR="0002515D">
              <w:rPr>
                <w:b/>
                <w:spacing w:val="20"/>
                <w:sz w:val="28"/>
              </w:rPr>
              <w:t xml:space="preserve">№ </w:t>
            </w:r>
            <w:r w:rsidR="00976653">
              <w:rPr>
                <w:b/>
                <w:spacing w:val="20"/>
                <w:sz w:val="28"/>
              </w:rPr>
              <w:t>33-пг</w:t>
            </w:r>
          </w:p>
          <w:p w:rsidR="0002515D" w:rsidRDefault="0002515D">
            <w:pPr>
              <w:pStyle w:val="a9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Default="0002515D">
            <w:pPr>
              <w:pStyle w:val="a9"/>
              <w:ind w:right="-271"/>
              <w:jc w:val="center"/>
            </w:pPr>
            <w:r>
              <w:rPr>
                <w:b/>
                <w:spacing w:val="20"/>
                <w:sz w:val="28"/>
              </w:rPr>
              <w:t>г.Тулун</w:t>
            </w: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Default="0002515D">
            <w:pPr>
              <w:pStyle w:val="a9"/>
              <w:snapToGrid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2515D" w:rsidTr="00B74723">
        <w:tblPrEx>
          <w:tblCellMar>
            <w:left w:w="0" w:type="dxa"/>
            <w:right w:w="0" w:type="dxa"/>
          </w:tblCellMar>
        </w:tblPrEx>
        <w:tc>
          <w:tcPr>
            <w:tcW w:w="5778" w:type="dxa"/>
            <w:shd w:val="clear" w:color="auto" w:fill="auto"/>
          </w:tcPr>
          <w:p w:rsidR="00863564" w:rsidRDefault="00A363FE" w:rsidP="00A363FE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</w:t>
            </w:r>
            <w:r w:rsidR="00B74723">
              <w:rPr>
                <w:b/>
                <w:i/>
                <w:sz w:val="28"/>
                <w:szCs w:val="28"/>
              </w:rPr>
              <w:t xml:space="preserve"> </w:t>
            </w:r>
            <w:r w:rsidR="00315E82">
              <w:rPr>
                <w:b/>
                <w:i/>
                <w:sz w:val="28"/>
                <w:szCs w:val="28"/>
              </w:rPr>
              <w:t>порядке проведения эвакуационных мероприятий в чрезвычайных ситуациях</w:t>
            </w:r>
            <w:r w:rsidR="00B74723">
              <w:rPr>
                <w:b/>
                <w:i/>
                <w:sz w:val="28"/>
                <w:szCs w:val="28"/>
              </w:rPr>
              <w:t xml:space="preserve"> на территории Тулунского муниципального района </w:t>
            </w:r>
          </w:p>
          <w:p w:rsidR="00863564" w:rsidRDefault="00863564" w:rsidP="00863564"/>
        </w:tc>
        <w:tc>
          <w:tcPr>
            <w:tcW w:w="3969" w:type="dxa"/>
            <w:shd w:val="clear" w:color="auto" w:fill="auto"/>
          </w:tcPr>
          <w:p w:rsidR="0002515D" w:rsidRDefault="0002515D">
            <w:pPr>
              <w:snapToGrid w:val="0"/>
              <w:rPr>
                <w:b/>
                <w:i/>
                <w:color w:val="000000"/>
                <w:spacing w:val="20"/>
                <w:sz w:val="28"/>
                <w:szCs w:val="28"/>
              </w:rPr>
            </w:pPr>
          </w:p>
        </w:tc>
      </w:tr>
    </w:tbl>
    <w:p w:rsidR="006F0B73" w:rsidRPr="00B74723" w:rsidRDefault="00315E82" w:rsidP="00315E8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15E82">
        <w:rPr>
          <w:sz w:val="28"/>
          <w:szCs w:val="28"/>
        </w:rPr>
        <w:t xml:space="preserve">В соответствии с Федеральным </w:t>
      </w:r>
      <w:hyperlink r:id="rId7" w:history="1">
        <w:r w:rsidRPr="00315E82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315E82">
        <w:rPr>
          <w:sz w:val="28"/>
          <w:szCs w:val="28"/>
        </w:rPr>
        <w:t xml:space="preserve"> от </w:t>
      </w:r>
      <w:r w:rsidR="000E2E40">
        <w:rPr>
          <w:sz w:val="28"/>
          <w:szCs w:val="28"/>
        </w:rPr>
        <w:t>30</w:t>
      </w:r>
      <w:r w:rsidRPr="00315E82">
        <w:rPr>
          <w:sz w:val="28"/>
          <w:szCs w:val="28"/>
        </w:rPr>
        <w:t>.12.</w:t>
      </w:r>
      <w:r w:rsidR="000E2E40">
        <w:rPr>
          <w:sz w:val="28"/>
          <w:szCs w:val="28"/>
        </w:rPr>
        <w:t>2021</w:t>
      </w:r>
      <w:r w:rsidRPr="00315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315E8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E2E40">
        <w:rPr>
          <w:sz w:val="28"/>
          <w:szCs w:val="28"/>
        </w:rPr>
        <w:t>459</w:t>
      </w:r>
      <w:r w:rsidRPr="00315E82">
        <w:rPr>
          <w:sz w:val="28"/>
          <w:szCs w:val="28"/>
        </w:rPr>
        <w:t xml:space="preserve">-ФЗ </w:t>
      </w:r>
      <w:r w:rsidR="000E2E40">
        <w:rPr>
          <w:sz w:val="28"/>
          <w:szCs w:val="28"/>
        </w:rPr>
        <w:t xml:space="preserve">о внесении изменений в Федеральный закон </w:t>
      </w:r>
      <w:r w:rsidR="000E2E40" w:rsidRPr="00315E82">
        <w:rPr>
          <w:sz w:val="28"/>
          <w:szCs w:val="28"/>
        </w:rPr>
        <w:t xml:space="preserve">от </w:t>
      </w:r>
      <w:r w:rsidR="000E2E40">
        <w:rPr>
          <w:sz w:val="28"/>
          <w:szCs w:val="28"/>
        </w:rPr>
        <w:t>21</w:t>
      </w:r>
      <w:r w:rsidR="000E2E40" w:rsidRPr="00315E82">
        <w:rPr>
          <w:sz w:val="28"/>
          <w:szCs w:val="28"/>
        </w:rPr>
        <w:t>.12.</w:t>
      </w:r>
      <w:r w:rsidR="000E2E40">
        <w:rPr>
          <w:sz w:val="28"/>
          <w:szCs w:val="28"/>
        </w:rPr>
        <w:t>1994</w:t>
      </w:r>
      <w:r w:rsidR="000E2E40" w:rsidRPr="00315E82">
        <w:rPr>
          <w:sz w:val="28"/>
          <w:szCs w:val="28"/>
        </w:rPr>
        <w:t xml:space="preserve"> </w:t>
      </w:r>
      <w:r w:rsidR="000E2E40">
        <w:rPr>
          <w:sz w:val="28"/>
          <w:szCs w:val="28"/>
        </w:rPr>
        <w:t xml:space="preserve">г. </w:t>
      </w:r>
      <w:r w:rsidR="000E2E40" w:rsidRPr="00315E82">
        <w:rPr>
          <w:sz w:val="28"/>
          <w:szCs w:val="28"/>
        </w:rPr>
        <w:t>№</w:t>
      </w:r>
      <w:r w:rsidR="000E2E40">
        <w:rPr>
          <w:sz w:val="28"/>
          <w:szCs w:val="28"/>
        </w:rPr>
        <w:t xml:space="preserve"> 68</w:t>
      </w:r>
      <w:r w:rsidR="000E2E40" w:rsidRPr="00315E82">
        <w:rPr>
          <w:sz w:val="28"/>
          <w:szCs w:val="28"/>
        </w:rPr>
        <w:t xml:space="preserve">-ФЗ </w:t>
      </w:r>
      <w:r w:rsidRPr="00315E82"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от 06.10.2003 </w:t>
      </w:r>
      <w:r>
        <w:rPr>
          <w:sz w:val="28"/>
          <w:szCs w:val="28"/>
        </w:rPr>
        <w:t xml:space="preserve">г. </w:t>
      </w:r>
      <w:r w:rsidRPr="00315E8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15E82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Правительства Российской Федерации от 22.06.2004 </w:t>
      </w:r>
      <w:r>
        <w:rPr>
          <w:sz w:val="28"/>
          <w:szCs w:val="28"/>
        </w:rPr>
        <w:t xml:space="preserve">г. </w:t>
      </w:r>
      <w:r w:rsidRPr="00315E8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15E82">
        <w:rPr>
          <w:sz w:val="28"/>
          <w:szCs w:val="28"/>
        </w:rPr>
        <w:t xml:space="preserve">303 «О порядке эвакуации населения, материальных и культурных ценностей в безопасные районы» в целях </w:t>
      </w:r>
      <w:r w:rsidRPr="00315E82">
        <w:rPr>
          <w:color w:val="000000"/>
          <w:sz w:val="28"/>
          <w:szCs w:val="28"/>
        </w:rPr>
        <w:t>совершенствования координации деятельности</w:t>
      </w:r>
      <w:r>
        <w:rPr>
          <w:color w:val="000000"/>
          <w:sz w:val="28"/>
          <w:szCs w:val="28"/>
        </w:rPr>
        <w:t xml:space="preserve"> </w:t>
      </w:r>
      <w:r w:rsidRPr="00315E82">
        <w:rPr>
          <w:color w:val="000000"/>
          <w:sz w:val="28"/>
          <w:szCs w:val="28"/>
        </w:rPr>
        <w:t xml:space="preserve">эвакоорганов </w:t>
      </w:r>
      <w:r>
        <w:rPr>
          <w:color w:val="000000"/>
          <w:sz w:val="28"/>
          <w:szCs w:val="28"/>
        </w:rPr>
        <w:t xml:space="preserve">Тулунского </w:t>
      </w:r>
      <w:r w:rsidRPr="00315E8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в случае чрезвычайных ситуаций</w:t>
      </w:r>
      <w:r w:rsidR="00A363FE" w:rsidRPr="00315E82">
        <w:rPr>
          <w:color w:val="000000"/>
          <w:sz w:val="28"/>
          <w:szCs w:val="28"/>
        </w:rPr>
        <w:t xml:space="preserve">, </w:t>
      </w:r>
      <w:r w:rsidR="005232CE" w:rsidRPr="00315E82">
        <w:rPr>
          <w:sz w:val="28"/>
          <w:szCs w:val="28"/>
        </w:rPr>
        <w:t xml:space="preserve">руководствуясь статьей 22 Устава муниципального образования «Тулунский район», </w:t>
      </w:r>
    </w:p>
    <w:p w:rsidR="0002515D" w:rsidRDefault="0002515D" w:rsidP="009554D6">
      <w:pPr>
        <w:autoSpaceDE w:val="0"/>
        <w:ind w:left="10" w:firstLine="557"/>
        <w:jc w:val="both"/>
        <w:rPr>
          <w:sz w:val="28"/>
          <w:szCs w:val="28"/>
        </w:rPr>
      </w:pPr>
    </w:p>
    <w:p w:rsidR="0002515D" w:rsidRDefault="0002515D" w:rsidP="00A363FE">
      <w:pPr>
        <w:autoSpaceDE w:val="0"/>
        <w:ind w:left="10" w:hanging="10"/>
        <w:jc w:val="center"/>
      </w:pPr>
      <w:r>
        <w:rPr>
          <w:b/>
          <w:sz w:val="28"/>
          <w:szCs w:val="28"/>
        </w:rPr>
        <w:t>П О С Т А Н О В Л Я Ю:</w:t>
      </w:r>
    </w:p>
    <w:p w:rsidR="0002515D" w:rsidRDefault="0002515D" w:rsidP="009554D6">
      <w:pPr>
        <w:autoSpaceDE w:val="0"/>
        <w:ind w:left="10" w:firstLine="557"/>
        <w:jc w:val="both"/>
        <w:rPr>
          <w:b/>
          <w:sz w:val="28"/>
          <w:szCs w:val="28"/>
        </w:rPr>
      </w:pPr>
    </w:p>
    <w:p w:rsidR="00315E82" w:rsidRDefault="005232CE" w:rsidP="00315E82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33EAE">
        <w:rPr>
          <w:sz w:val="28"/>
          <w:szCs w:val="28"/>
        </w:rPr>
        <w:t xml:space="preserve">1. </w:t>
      </w:r>
      <w:r w:rsidR="00315E82" w:rsidRPr="00315E82">
        <w:rPr>
          <w:sz w:val="28"/>
          <w:szCs w:val="28"/>
        </w:rPr>
        <w:t xml:space="preserve">Утвердить Положение о порядке проведения эвакуационных мероприятий при возникновении чрезвычайных ситуаций </w:t>
      </w:r>
      <w:r w:rsidR="00315E82">
        <w:rPr>
          <w:sz w:val="28"/>
          <w:szCs w:val="28"/>
        </w:rPr>
        <w:t>на территории Тулунского муниципального района</w:t>
      </w:r>
      <w:r w:rsidR="00315E82" w:rsidRPr="00315E82">
        <w:rPr>
          <w:sz w:val="28"/>
          <w:szCs w:val="28"/>
        </w:rPr>
        <w:t xml:space="preserve"> согласно приложению к настоящему постановлению.</w:t>
      </w:r>
    </w:p>
    <w:p w:rsidR="0002515D" w:rsidRDefault="00315E82" w:rsidP="00315E82">
      <w:pPr>
        <w:shd w:val="clear" w:color="auto" w:fill="FFFFFF"/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</w:rPr>
        <w:t>Разместить</w:t>
      </w:r>
      <w:r w:rsidR="008601A8" w:rsidRPr="009B26FB">
        <w:rPr>
          <w:sz w:val="28"/>
          <w:szCs w:val="28"/>
        </w:rPr>
        <w:t xml:space="preserve"> настоящее постановление на официальном сайте администрации Тулунского муниципального района</w:t>
      </w:r>
      <w:r w:rsidR="0002515D">
        <w:rPr>
          <w:sz w:val="28"/>
          <w:szCs w:val="28"/>
        </w:rPr>
        <w:t>.</w:t>
      </w:r>
    </w:p>
    <w:p w:rsidR="0002515D" w:rsidRDefault="00315E82" w:rsidP="009554D6">
      <w:pPr>
        <w:shd w:val="clear" w:color="auto" w:fill="FFFFFF"/>
        <w:autoSpaceDE w:val="0"/>
        <w:ind w:left="10" w:firstLine="55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515D">
        <w:rPr>
          <w:sz w:val="28"/>
          <w:szCs w:val="28"/>
        </w:rPr>
        <w:t>.  Контроль за исполнением настоящего постановления оставляю за собой.</w:t>
      </w:r>
    </w:p>
    <w:p w:rsidR="0043465E" w:rsidRDefault="0043465E" w:rsidP="009554D6">
      <w:pPr>
        <w:shd w:val="clear" w:color="auto" w:fill="FFFFFF"/>
        <w:autoSpaceDE w:val="0"/>
        <w:ind w:left="10" w:firstLine="557"/>
        <w:jc w:val="both"/>
        <w:rPr>
          <w:sz w:val="28"/>
          <w:szCs w:val="28"/>
        </w:rPr>
      </w:pPr>
    </w:p>
    <w:p w:rsidR="00071132" w:rsidRDefault="00071132" w:rsidP="009554D6">
      <w:pPr>
        <w:shd w:val="clear" w:color="auto" w:fill="FFFFFF"/>
        <w:autoSpaceDE w:val="0"/>
        <w:ind w:left="10" w:firstLine="557"/>
        <w:jc w:val="both"/>
        <w:rPr>
          <w:sz w:val="28"/>
          <w:szCs w:val="28"/>
        </w:rPr>
      </w:pPr>
    </w:p>
    <w:p w:rsidR="0043465E" w:rsidRDefault="00315E82" w:rsidP="0043465E">
      <w:pPr>
        <w:shd w:val="clear" w:color="auto" w:fill="FFFFFF"/>
        <w:autoSpaceDE w:val="0"/>
        <w:ind w:left="10" w:hanging="1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3465E">
        <w:rPr>
          <w:sz w:val="28"/>
          <w:szCs w:val="28"/>
        </w:rPr>
        <w:t>эр Тулунского</w:t>
      </w:r>
    </w:p>
    <w:p w:rsidR="00A659D6" w:rsidRDefault="0043465E" w:rsidP="0043465E">
      <w:pPr>
        <w:shd w:val="clear" w:color="auto" w:fill="FFFFFF"/>
        <w:autoSpaceDE w:val="0"/>
        <w:ind w:left="10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</w:t>
      </w:r>
      <w:r w:rsidR="00315E8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315E82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315E82">
        <w:rPr>
          <w:sz w:val="28"/>
          <w:szCs w:val="28"/>
        </w:rPr>
        <w:t>Гильдебрант</w:t>
      </w:r>
    </w:p>
    <w:p w:rsidR="00071132" w:rsidRDefault="00071132" w:rsidP="00B33EA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B33EAE" w:rsidRDefault="00315E82" w:rsidP="00B33EAE">
      <w:pPr>
        <w:shd w:val="clear" w:color="auto" w:fill="FFFFFF"/>
        <w:jc w:val="right"/>
      </w:pPr>
      <w:r>
        <w:rPr>
          <w:spacing w:val="-1"/>
          <w:sz w:val="28"/>
          <w:szCs w:val="28"/>
        </w:rPr>
        <w:t>Приложение</w:t>
      </w:r>
      <w:r w:rsidR="00B33EAE">
        <w:rPr>
          <w:spacing w:val="-1"/>
          <w:sz w:val="28"/>
          <w:szCs w:val="28"/>
        </w:rPr>
        <w:br/>
      </w:r>
      <w:r w:rsidR="00B33EAE">
        <w:rPr>
          <w:sz w:val="28"/>
          <w:szCs w:val="28"/>
        </w:rPr>
        <w:t xml:space="preserve">к постановлению администрации </w:t>
      </w:r>
    </w:p>
    <w:p w:rsidR="00B33EAE" w:rsidRDefault="00B33EAE" w:rsidP="00B33EAE">
      <w:pPr>
        <w:shd w:val="clear" w:color="auto" w:fill="FFFFFF"/>
        <w:jc w:val="right"/>
      </w:pPr>
      <w:r>
        <w:rPr>
          <w:sz w:val="28"/>
          <w:szCs w:val="28"/>
        </w:rPr>
        <w:t>Тулунского муниципального района</w:t>
      </w:r>
      <w:r>
        <w:rPr>
          <w:sz w:val="28"/>
          <w:szCs w:val="28"/>
        </w:rPr>
        <w:br/>
      </w:r>
    </w:p>
    <w:p w:rsidR="00B33EAE" w:rsidRDefault="00B33EAE" w:rsidP="00B33EAE">
      <w:pPr>
        <w:shd w:val="clear" w:color="auto" w:fill="FFFFFF"/>
        <w:jc w:val="right"/>
      </w:pPr>
      <w:r>
        <w:rPr>
          <w:sz w:val="28"/>
          <w:szCs w:val="28"/>
        </w:rPr>
        <w:t>№ __</w:t>
      </w:r>
      <w:r w:rsidR="0043465E">
        <w:rPr>
          <w:sz w:val="28"/>
          <w:szCs w:val="28"/>
        </w:rPr>
        <w:t>_</w:t>
      </w:r>
      <w:r>
        <w:rPr>
          <w:sz w:val="28"/>
          <w:szCs w:val="28"/>
        </w:rPr>
        <w:t>-пг  от «__»______ 202</w:t>
      </w:r>
      <w:r w:rsidR="0043465E">
        <w:rPr>
          <w:sz w:val="28"/>
          <w:szCs w:val="28"/>
        </w:rPr>
        <w:t>2</w:t>
      </w:r>
      <w:r>
        <w:rPr>
          <w:sz w:val="28"/>
          <w:szCs w:val="28"/>
        </w:rPr>
        <w:t xml:space="preserve">  г.</w:t>
      </w:r>
    </w:p>
    <w:p w:rsidR="00B33EAE" w:rsidRDefault="00B33EAE" w:rsidP="00B33E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3EAE" w:rsidRDefault="00B33EAE" w:rsidP="00B33E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3EAE" w:rsidRPr="00891BA4" w:rsidRDefault="00B33EAE" w:rsidP="00B33EAE">
      <w:pPr>
        <w:pStyle w:val="13"/>
        <w:shd w:val="clear" w:color="auto" w:fill="auto"/>
        <w:tabs>
          <w:tab w:val="left" w:pos="1119"/>
        </w:tabs>
        <w:spacing w:before="0" w:after="0" w:line="322" w:lineRule="exact"/>
        <w:ind w:right="40"/>
        <w:jc w:val="center"/>
        <w:rPr>
          <w:b/>
          <w:spacing w:val="0"/>
          <w:sz w:val="28"/>
          <w:szCs w:val="28"/>
        </w:rPr>
      </w:pPr>
      <w:r w:rsidRPr="00891BA4">
        <w:rPr>
          <w:b/>
          <w:spacing w:val="0"/>
          <w:sz w:val="28"/>
          <w:szCs w:val="28"/>
        </w:rPr>
        <w:t xml:space="preserve">ПОЛОЖЕНИЕ </w:t>
      </w:r>
    </w:p>
    <w:p w:rsidR="00B33EAE" w:rsidRPr="00315E82" w:rsidRDefault="00315E82" w:rsidP="00B33E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5E82">
        <w:rPr>
          <w:b/>
          <w:sz w:val="28"/>
          <w:szCs w:val="28"/>
        </w:rPr>
        <w:t>о порядке проведения эвакуационных мероприятий при возникновении чрезвычайных ситуаций на территории Тулунского муниципального района</w:t>
      </w:r>
      <w:r w:rsidR="00B33EAE" w:rsidRPr="00315E82">
        <w:rPr>
          <w:b/>
          <w:sz w:val="28"/>
          <w:szCs w:val="28"/>
        </w:rPr>
        <w:t xml:space="preserve"> </w:t>
      </w:r>
    </w:p>
    <w:p w:rsidR="00B33EAE" w:rsidRDefault="00B33EAE" w:rsidP="00B33E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6CBC" w:rsidRPr="008C2915" w:rsidRDefault="008C2915" w:rsidP="008C2915">
      <w:pPr>
        <w:jc w:val="center"/>
        <w:rPr>
          <w:color w:val="000000"/>
          <w:sz w:val="28"/>
          <w:szCs w:val="28"/>
        </w:rPr>
      </w:pPr>
      <w:r w:rsidRPr="008C2915">
        <w:rPr>
          <w:color w:val="000000"/>
          <w:sz w:val="28"/>
          <w:szCs w:val="28"/>
        </w:rPr>
        <w:t>1. ОБЩИЕ ПОЛОЖЕНИЯ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 xml:space="preserve">1.1. Настоящее Положение разработано в соответствии </w:t>
      </w:r>
      <w:r w:rsidR="000E2E40" w:rsidRPr="00315E82">
        <w:rPr>
          <w:sz w:val="28"/>
          <w:szCs w:val="28"/>
        </w:rPr>
        <w:t xml:space="preserve">с Федеральным </w:t>
      </w:r>
      <w:hyperlink r:id="rId8" w:history="1">
        <w:r w:rsidR="000E2E40" w:rsidRPr="00315E82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="000E2E40" w:rsidRPr="00315E82">
        <w:rPr>
          <w:sz w:val="28"/>
          <w:szCs w:val="28"/>
        </w:rPr>
        <w:t xml:space="preserve"> от </w:t>
      </w:r>
      <w:r w:rsidR="000E2E40">
        <w:rPr>
          <w:sz w:val="28"/>
          <w:szCs w:val="28"/>
        </w:rPr>
        <w:t>30</w:t>
      </w:r>
      <w:r w:rsidR="000E2E40" w:rsidRPr="00315E82">
        <w:rPr>
          <w:sz w:val="28"/>
          <w:szCs w:val="28"/>
        </w:rPr>
        <w:t>.12.</w:t>
      </w:r>
      <w:r w:rsidR="000E2E40">
        <w:rPr>
          <w:sz w:val="28"/>
          <w:szCs w:val="28"/>
        </w:rPr>
        <w:t>2021</w:t>
      </w:r>
      <w:r w:rsidR="000E2E40" w:rsidRPr="00315E82">
        <w:rPr>
          <w:sz w:val="28"/>
          <w:szCs w:val="28"/>
        </w:rPr>
        <w:t xml:space="preserve"> </w:t>
      </w:r>
      <w:r w:rsidR="000E2E40">
        <w:rPr>
          <w:sz w:val="28"/>
          <w:szCs w:val="28"/>
        </w:rPr>
        <w:t xml:space="preserve">г. </w:t>
      </w:r>
      <w:r w:rsidR="000E2E40" w:rsidRPr="00315E82">
        <w:rPr>
          <w:sz w:val="28"/>
          <w:szCs w:val="28"/>
        </w:rPr>
        <w:t>№</w:t>
      </w:r>
      <w:r w:rsidR="000E2E40">
        <w:rPr>
          <w:sz w:val="28"/>
          <w:szCs w:val="28"/>
        </w:rPr>
        <w:t xml:space="preserve"> 459</w:t>
      </w:r>
      <w:r w:rsidR="000E2E40" w:rsidRPr="00315E82">
        <w:rPr>
          <w:sz w:val="28"/>
          <w:szCs w:val="28"/>
        </w:rPr>
        <w:t xml:space="preserve">-ФЗ </w:t>
      </w:r>
      <w:r w:rsidR="000E2E40">
        <w:rPr>
          <w:sz w:val="28"/>
          <w:szCs w:val="28"/>
        </w:rPr>
        <w:t xml:space="preserve">о внесении изменений в Федеральный закон </w:t>
      </w:r>
      <w:r w:rsidR="000E2E40" w:rsidRPr="00315E82">
        <w:rPr>
          <w:sz w:val="28"/>
          <w:szCs w:val="28"/>
        </w:rPr>
        <w:t>от</w:t>
      </w:r>
      <w:r w:rsidRPr="00315E82">
        <w:rPr>
          <w:sz w:val="28"/>
          <w:szCs w:val="28"/>
        </w:rPr>
        <w:t xml:space="preserve"> 21.12.1994 </w:t>
      </w:r>
      <w:r>
        <w:rPr>
          <w:sz w:val="28"/>
          <w:szCs w:val="28"/>
        </w:rPr>
        <w:t xml:space="preserve">г. </w:t>
      </w:r>
      <w:r w:rsidRPr="00315E8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15E82">
        <w:rPr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характера», от 06.10.2003 </w:t>
      </w:r>
      <w:r>
        <w:rPr>
          <w:sz w:val="28"/>
          <w:szCs w:val="28"/>
        </w:rPr>
        <w:t xml:space="preserve">г. </w:t>
      </w:r>
      <w:r w:rsidRPr="00315E8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15E82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Правительства Российской Федерации от 22.06.2004 </w:t>
      </w:r>
      <w:r>
        <w:rPr>
          <w:sz w:val="28"/>
          <w:szCs w:val="28"/>
        </w:rPr>
        <w:t xml:space="preserve">г. </w:t>
      </w:r>
      <w:r w:rsidRPr="00315E8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15E82">
        <w:rPr>
          <w:sz w:val="28"/>
          <w:szCs w:val="28"/>
        </w:rPr>
        <w:t xml:space="preserve">303 «О порядке эвакуации населения, материальных и культурных ценностей в безопасные районы» в целях </w:t>
      </w:r>
      <w:r w:rsidRPr="00315E82">
        <w:rPr>
          <w:color w:val="000000"/>
          <w:sz w:val="28"/>
          <w:szCs w:val="28"/>
        </w:rPr>
        <w:t>совершенствования координации деятельности</w:t>
      </w:r>
      <w:r>
        <w:rPr>
          <w:color w:val="000000"/>
          <w:sz w:val="28"/>
          <w:szCs w:val="28"/>
        </w:rPr>
        <w:t xml:space="preserve"> </w:t>
      </w:r>
      <w:r w:rsidRPr="00315E82">
        <w:rPr>
          <w:color w:val="000000"/>
          <w:sz w:val="28"/>
          <w:szCs w:val="28"/>
        </w:rPr>
        <w:t xml:space="preserve">эвакоорганов </w:t>
      </w:r>
      <w:r>
        <w:rPr>
          <w:color w:val="000000"/>
          <w:sz w:val="28"/>
          <w:szCs w:val="28"/>
        </w:rPr>
        <w:t xml:space="preserve">Тулунского </w:t>
      </w:r>
      <w:r w:rsidRPr="00315E8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в случае чрезвычайных ситуаций</w:t>
      </w:r>
      <w:r w:rsidRPr="00687B75">
        <w:rPr>
          <w:sz w:val="28"/>
          <w:szCs w:val="28"/>
        </w:rPr>
        <w:t>.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 xml:space="preserve">1.2. Настоящее Положение о проведении эвакуационных мероприятий в чрезвычайных ситуациях природного и техногенного характера на территории </w:t>
      </w:r>
      <w:r>
        <w:rPr>
          <w:sz w:val="28"/>
          <w:szCs w:val="28"/>
        </w:rPr>
        <w:t>Тулунского муниципального</w:t>
      </w:r>
      <w:r w:rsidRPr="00687B75">
        <w:rPr>
          <w:sz w:val="28"/>
          <w:szCs w:val="28"/>
        </w:rPr>
        <w:t xml:space="preserve"> района определяет основные задачи, порядок планирования, организации и проведения эвакуационных мероприятий на территории </w:t>
      </w:r>
      <w:r>
        <w:rPr>
          <w:sz w:val="28"/>
          <w:szCs w:val="28"/>
        </w:rPr>
        <w:t>Тулунского муниципального</w:t>
      </w:r>
      <w:r w:rsidRPr="00687B75">
        <w:rPr>
          <w:sz w:val="28"/>
          <w:szCs w:val="28"/>
        </w:rPr>
        <w:t xml:space="preserve"> района при возникновении чрезвычайных ситуаций (далее - ЧС). 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 xml:space="preserve">1.3. Эвакуационные мероприятия планируются и готовятся в повседневной деятельности и осуществляются при возникновении ЧС. 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 xml:space="preserve">Эвакуационные мероприятия включают в себя следующие понятия: 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 xml:space="preserve">1) эвакуация - отселение в мирное время населения (далее - эвакуация) - комплекс мероприятий по организованному вывозу (выводу) населения из зон ЧС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(местах); 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 xml:space="preserve">2)  </w:t>
      </w:r>
      <w:r>
        <w:rPr>
          <w:sz w:val="28"/>
          <w:szCs w:val="28"/>
        </w:rPr>
        <w:t>э</w:t>
      </w:r>
      <w:r w:rsidRPr="00687B75">
        <w:rPr>
          <w:sz w:val="28"/>
          <w:szCs w:val="28"/>
        </w:rPr>
        <w:t xml:space="preserve">вакуационные органы – это система специально создаваемых нештатных органов, на которые возлагаются планирование, организация и проведение эвакуации (эвакуационных мероприятий). К эвакуационным органам относятся: эвакуационные комиссии, эвакоприемные комиссии, сборные эвакуационные пункты, приемные эвакуационные пункты, промежуточные пункты эвакуации, пункты управления на маршрутах пешей эвакуации, оперативные группы по вывозу (выводу) эваконаселения. </w:t>
      </w:r>
      <w:r w:rsidRPr="00687B75">
        <w:rPr>
          <w:sz w:val="28"/>
          <w:szCs w:val="28"/>
        </w:rPr>
        <w:lastRenderedPageBreak/>
        <w:t xml:space="preserve">Эвакуационные и эвакоприемные комиссии </w:t>
      </w:r>
      <w:r w:rsidR="00F7254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возглавля</w:t>
      </w:r>
      <w:r w:rsidRPr="00687B75">
        <w:rPr>
          <w:sz w:val="28"/>
          <w:szCs w:val="28"/>
        </w:rPr>
        <w:t xml:space="preserve">ются </w:t>
      </w:r>
      <w:r w:rsidR="00F7254A">
        <w:rPr>
          <w:sz w:val="28"/>
          <w:szCs w:val="28"/>
        </w:rPr>
        <w:t>первым заместителем мэра Тулунского муниципального района</w:t>
      </w:r>
      <w:r w:rsidRPr="00687B75">
        <w:rPr>
          <w:sz w:val="28"/>
          <w:szCs w:val="28"/>
        </w:rPr>
        <w:t>.</w:t>
      </w:r>
      <w:r w:rsidR="00F7254A">
        <w:rPr>
          <w:sz w:val="28"/>
          <w:szCs w:val="28"/>
        </w:rPr>
        <w:t xml:space="preserve"> В организациях осуществляющих деятельность на территории района непосредственно руководителями.</w:t>
      </w:r>
      <w:r w:rsidRPr="00687B75">
        <w:rPr>
          <w:sz w:val="28"/>
          <w:szCs w:val="28"/>
        </w:rPr>
        <w:t xml:space="preserve"> В состав эвакуационных и эвакоприемных комиссий назначаются лица из числа руководящего состава федеральных органов исполнительной власти субъектов РФ, органов местного самоуправления и организаций, работники органов, осуществляющих управление ГО, мобилизационных и транспортных органов, органов образования,  здравоохранения, социального обеспечения, органов внутренних дел, связи других органов и представители военных комиссариатов, органов</w:t>
      </w:r>
      <w:r>
        <w:rPr>
          <w:sz w:val="28"/>
          <w:szCs w:val="28"/>
        </w:rPr>
        <w:t>;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 xml:space="preserve">3) безопасный район (место) - территория, куда при угрозе или во время возникновения чрезвычайной ситуации эвакуируется или временно выселяется население в целях его безопасности; 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4) жизнеобеспечение населения - комплекс экономически</w:t>
      </w:r>
      <w:r>
        <w:rPr>
          <w:sz w:val="28"/>
          <w:szCs w:val="28"/>
        </w:rPr>
        <w:t>х, организационных, инженерно-</w:t>
      </w:r>
      <w:r w:rsidRPr="00687B75">
        <w:rPr>
          <w:sz w:val="28"/>
          <w:szCs w:val="28"/>
        </w:rPr>
        <w:t>технических и социальных мероприятий.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1.4. Эвакуируемое население, материальные и культурные ценности размещаются в безопасных районах до особого распоряжения, в зависимости от обстановки.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1.5. В зависимости от времени и сроков проведения вводятся следующие варианты эвакуации населения, материальных и культурных ценностей: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- упреждающая (заблаговременная), осуществляется при получении достоверных данных об угрозе возникновения чрезвычайной ситуации природного или техногенного характера;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- экстренная (безотлагательная), осуществляется при малом времени упреждения и в условиях воздействия на людей поражающих факторов источника чрезвычайной ситуации.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 xml:space="preserve">1.6. При получении достоверных данных о вероятности возникновения аварии на потенциально опасных объектах или стихийного бедствия проводится упреждающая (заблаговременная) эвакуация населения из зон возможного действия поражающих факторов (прогнозируемых зон ЧС). 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 xml:space="preserve">В случае возникновения ЧС проводится экстренная (безотлагательная) эвакуация населения. Вывоз (вывод) населения из зон ЧС может осуществляться при малом времени упреждения и в условиях воздействия на людей поражающих факторов источника ЧС. </w:t>
      </w:r>
    </w:p>
    <w:p w:rsidR="00FF0590" w:rsidRDefault="0031199E" w:rsidP="000D3924">
      <w:pPr>
        <w:shd w:val="clear" w:color="auto" w:fill="FFFFFF"/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 xml:space="preserve">1.7. Эвакуируемое население </w:t>
      </w:r>
      <w:r w:rsidR="000D3924" w:rsidRPr="000A293D">
        <w:rPr>
          <w:color w:val="000000"/>
          <w:sz w:val="28"/>
          <w:szCs w:val="28"/>
        </w:rPr>
        <w:t>эвакуир</w:t>
      </w:r>
      <w:r w:rsidR="000D3924">
        <w:rPr>
          <w:color w:val="000000"/>
          <w:sz w:val="28"/>
          <w:szCs w:val="28"/>
        </w:rPr>
        <w:t>уется</w:t>
      </w:r>
      <w:r w:rsidR="000D3924" w:rsidRPr="000A293D">
        <w:rPr>
          <w:color w:val="000000"/>
          <w:sz w:val="28"/>
          <w:szCs w:val="28"/>
        </w:rPr>
        <w:t xml:space="preserve"> в безопасные места –</w:t>
      </w:r>
      <w:r w:rsidR="000D3924">
        <w:rPr>
          <w:color w:val="000000"/>
          <w:sz w:val="28"/>
          <w:szCs w:val="28"/>
        </w:rPr>
        <w:t xml:space="preserve"> </w:t>
      </w:r>
      <w:r w:rsidR="000D3924" w:rsidRPr="000A293D">
        <w:rPr>
          <w:color w:val="000000"/>
          <w:sz w:val="28"/>
          <w:szCs w:val="28"/>
        </w:rPr>
        <w:t>в пункты временного размещения (места, пригодные для проживания),</w:t>
      </w:r>
      <w:r w:rsidR="000D3924">
        <w:rPr>
          <w:color w:val="000000"/>
          <w:sz w:val="28"/>
          <w:szCs w:val="28"/>
        </w:rPr>
        <w:t xml:space="preserve"> </w:t>
      </w:r>
      <w:r w:rsidR="000D3924" w:rsidRPr="000A293D">
        <w:rPr>
          <w:color w:val="000000"/>
          <w:sz w:val="28"/>
          <w:szCs w:val="28"/>
        </w:rPr>
        <w:t>обеспечиваться питанием, медицинским обслуживанием и предметами первой</w:t>
      </w:r>
      <w:r w:rsidR="000D3924">
        <w:rPr>
          <w:color w:val="000000"/>
          <w:sz w:val="28"/>
          <w:szCs w:val="28"/>
        </w:rPr>
        <w:t xml:space="preserve"> </w:t>
      </w:r>
      <w:r w:rsidR="000D3924" w:rsidRPr="000A293D">
        <w:rPr>
          <w:color w:val="000000"/>
          <w:sz w:val="28"/>
          <w:szCs w:val="28"/>
        </w:rPr>
        <w:t>необходимости. Также по желанию граждане могут размещаться</w:t>
      </w:r>
      <w:r w:rsidR="000D3924">
        <w:rPr>
          <w:color w:val="000000"/>
          <w:sz w:val="28"/>
          <w:szCs w:val="28"/>
        </w:rPr>
        <w:t xml:space="preserve"> </w:t>
      </w:r>
      <w:r w:rsidR="000D3924" w:rsidRPr="000A293D">
        <w:rPr>
          <w:color w:val="000000"/>
          <w:sz w:val="28"/>
          <w:szCs w:val="28"/>
        </w:rPr>
        <w:t>у родственников (знакомых), проживающих за пределами зоны чрезвычайной</w:t>
      </w:r>
      <w:r w:rsidR="000D3924">
        <w:rPr>
          <w:color w:val="000000"/>
          <w:sz w:val="28"/>
          <w:szCs w:val="28"/>
        </w:rPr>
        <w:t xml:space="preserve"> </w:t>
      </w:r>
      <w:r w:rsidR="000D3924" w:rsidRPr="000A293D">
        <w:rPr>
          <w:color w:val="000000"/>
          <w:sz w:val="28"/>
          <w:szCs w:val="28"/>
        </w:rPr>
        <w:t>ситуации</w:t>
      </w:r>
      <w:r w:rsidR="000D3924">
        <w:rPr>
          <w:color w:val="000000"/>
          <w:sz w:val="28"/>
          <w:szCs w:val="28"/>
        </w:rPr>
        <w:t xml:space="preserve"> </w:t>
      </w:r>
      <w:r w:rsidRPr="00687B75">
        <w:rPr>
          <w:sz w:val="28"/>
          <w:szCs w:val="28"/>
        </w:rPr>
        <w:t xml:space="preserve">до </w:t>
      </w:r>
      <w:r w:rsidR="000D3924" w:rsidRPr="000D3924">
        <w:rPr>
          <w:color w:val="000000"/>
          <w:sz w:val="28"/>
          <w:szCs w:val="28"/>
        </w:rPr>
        <w:t>завершения всех мероприятий по устранению угрозы</w:t>
      </w:r>
      <w:r w:rsidR="000D3924">
        <w:rPr>
          <w:color w:val="000000"/>
          <w:sz w:val="28"/>
          <w:szCs w:val="28"/>
        </w:rPr>
        <w:t xml:space="preserve"> </w:t>
      </w:r>
      <w:r w:rsidR="000D3924" w:rsidRPr="000D3924">
        <w:rPr>
          <w:color w:val="000000"/>
          <w:sz w:val="28"/>
          <w:szCs w:val="28"/>
        </w:rPr>
        <w:t>возникновения чрезвычайной ситуации или ликвидации чрезвычайной</w:t>
      </w:r>
      <w:r w:rsidR="000D3924">
        <w:rPr>
          <w:color w:val="000000"/>
          <w:sz w:val="28"/>
          <w:szCs w:val="28"/>
        </w:rPr>
        <w:t xml:space="preserve"> </w:t>
      </w:r>
      <w:r w:rsidR="000D3924" w:rsidRPr="000D3924">
        <w:rPr>
          <w:color w:val="000000"/>
          <w:sz w:val="28"/>
          <w:szCs w:val="28"/>
        </w:rPr>
        <w:t>ситуации, получения подтверждения об отсутствии угрозы жизни и здоровью</w:t>
      </w:r>
      <w:r w:rsidR="000D3924">
        <w:rPr>
          <w:color w:val="000000"/>
          <w:sz w:val="28"/>
          <w:szCs w:val="28"/>
        </w:rPr>
        <w:t>.</w:t>
      </w:r>
    </w:p>
    <w:p w:rsidR="00FF0590" w:rsidRDefault="00FF0590" w:rsidP="00FF05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0D3924" w:rsidRDefault="000D3924" w:rsidP="00FF05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0D3924" w:rsidRDefault="000D3924" w:rsidP="00FF05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0590" w:rsidRDefault="00FF0590" w:rsidP="00FF059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8C2915">
        <w:rPr>
          <w:color w:val="000000"/>
          <w:sz w:val="28"/>
          <w:szCs w:val="28"/>
        </w:rPr>
        <w:t xml:space="preserve">. </w:t>
      </w:r>
      <w:r w:rsidR="0031199E">
        <w:rPr>
          <w:color w:val="000000"/>
          <w:sz w:val="28"/>
          <w:szCs w:val="28"/>
        </w:rPr>
        <w:t>ОСНОВЫ ПЛАНИРОВАНИЯ ЭВАКУАЦИОННЫХ МЕРОПРИЯТИЙ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2.1. Решение на проведение эвакуационных мероприятий принимает</w:t>
      </w:r>
      <w:r w:rsidR="000E2E40">
        <w:rPr>
          <w:sz w:val="28"/>
          <w:szCs w:val="28"/>
        </w:rPr>
        <w:t xml:space="preserve">ся </w:t>
      </w:r>
      <w:r w:rsidR="000A293D" w:rsidRPr="000A293D">
        <w:rPr>
          <w:sz w:val="28"/>
          <w:szCs w:val="28"/>
        </w:rPr>
        <w:t>комисси</w:t>
      </w:r>
      <w:r w:rsidR="000A293D">
        <w:rPr>
          <w:sz w:val="28"/>
          <w:szCs w:val="28"/>
        </w:rPr>
        <w:t>ей</w:t>
      </w:r>
      <w:r w:rsidR="000A293D" w:rsidRPr="000A293D">
        <w:rPr>
          <w:sz w:val="28"/>
          <w:szCs w:val="28"/>
        </w:rPr>
        <w:t xml:space="preserve"> по предупреждению и ликвидации чрезвычайных ситуаций природного и техногенного характера, пожарной безопасности и безопасности людей на водных объектах администрации Тулунского муниципального района</w:t>
      </w:r>
      <w:r w:rsidRPr="00687B75">
        <w:rPr>
          <w:sz w:val="28"/>
          <w:szCs w:val="28"/>
        </w:rPr>
        <w:t xml:space="preserve"> при получении данных об угрозе или возникновении чрезвычайной ситуации, в зависимости от масштабов, источника и развития чрезвычайной ситуации. 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Основанием для принятия решения на проведение эвакуационных мероприятий является наличие угрозы жизни и здоровью людей.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 xml:space="preserve">В случаях, требующих принятия безотлагательного решения, экстренная эвакуация, носящая локальный характер, может осуществляться по </w:t>
      </w:r>
      <w:r w:rsidR="000A293D">
        <w:rPr>
          <w:sz w:val="28"/>
          <w:szCs w:val="28"/>
        </w:rPr>
        <w:t xml:space="preserve">решению </w:t>
      </w:r>
      <w:r w:rsidRPr="00687B75">
        <w:rPr>
          <w:sz w:val="28"/>
          <w:szCs w:val="28"/>
        </w:rPr>
        <w:t xml:space="preserve"> </w:t>
      </w:r>
      <w:r w:rsidR="000A293D" w:rsidRPr="000A293D">
        <w:rPr>
          <w:sz w:val="28"/>
          <w:szCs w:val="28"/>
        </w:rPr>
        <w:t>комисси</w:t>
      </w:r>
      <w:r w:rsidR="000A293D">
        <w:rPr>
          <w:sz w:val="28"/>
          <w:szCs w:val="28"/>
        </w:rPr>
        <w:t>ей</w:t>
      </w:r>
      <w:r w:rsidR="000A293D" w:rsidRPr="000A293D">
        <w:rPr>
          <w:sz w:val="28"/>
          <w:szCs w:val="28"/>
        </w:rPr>
        <w:t xml:space="preserve"> по предупреждению и ликвидации чрезвычайных ситуаций природного и техногенного характера, пожарной безопасности </w:t>
      </w:r>
      <w:r w:rsidRPr="00687B75">
        <w:rPr>
          <w:sz w:val="28"/>
          <w:szCs w:val="28"/>
        </w:rPr>
        <w:t xml:space="preserve">организации с последующим докладом в вышестоящие органы данной организации и </w:t>
      </w:r>
      <w:r>
        <w:rPr>
          <w:sz w:val="28"/>
          <w:szCs w:val="28"/>
        </w:rPr>
        <w:t>отдел по делам ГО и ЧС администрации Тулунского муниципального района</w:t>
      </w:r>
      <w:r w:rsidR="00F7254A">
        <w:rPr>
          <w:sz w:val="28"/>
          <w:szCs w:val="28"/>
        </w:rPr>
        <w:t>.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2.2. В зависимости от обстановки различают два режима функционирования эвакоорганов: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повседневной деятельности - </w:t>
      </w:r>
      <w:r w:rsidRPr="00687B75">
        <w:rPr>
          <w:sz w:val="28"/>
          <w:szCs w:val="28"/>
        </w:rPr>
        <w:t>функционирование при нормальной радиационной, химической, пожарной, медицинской и гидрометеорологической обстановке.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Чрезвычайный режим</w:t>
      </w:r>
      <w:r>
        <w:rPr>
          <w:sz w:val="28"/>
          <w:szCs w:val="28"/>
        </w:rPr>
        <w:t xml:space="preserve"> - </w:t>
      </w:r>
      <w:r w:rsidRPr="00687B75">
        <w:rPr>
          <w:sz w:val="28"/>
          <w:szCs w:val="28"/>
        </w:rPr>
        <w:t>функционирование при возникновении и ликвидации ЧС в мирное время.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2.3. Основными мероприятиями в различных режимах являются: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В режиме повседневной деятельности: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- разработка документов плана проведения эвакуационных мероприятий;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- учет населения, попадающего в опасные зоны при возникновении ЧС;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- определение маршрутов эвакуации;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- планирование всестороннего жизнеобеспечения населения при возникновении ЧС;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- учет, планирование и уточнение вопросов транспортного обеспечения эвакуации населения при возникновении ЧС в мирное время.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В чрезвычайном режиме: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 xml:space="preserve">- организация работы администрации пунктов временного размещения (далее </w:t>
      </w:r>
      <w:r>
        <w:rPr>
          <w:sz w:val="28"/>
          <w:szCs w:val="28"/>
        </w:rPr>
        <w:t>-</w:t>
      </w:r>
      <w:r w:rsidRPr="00687B75">
        <w:rPr>
          <w:sz w:val="28"/>
          <w:szCs w:val="28"/>
        </w:rPr>
        <w:t xml:space="preserve"> ПВР), служб </w:t>
      </w:r>
      <w:r>
        <w:rPr>
          <w:sz w:val="28"/>
          <w:szCs w:val="28"/>
        </w:rPr>
        <w:t>Тулунского муниципального</w:t>
      </w:r>
      <w:r w:rsidRPr="00687B75">
        <w:rPr>
          <w:sz w:val="28"/>
          <w:szCs w:val="28"/>
        </w:rPr>
        <w:t xml:space="preserve"> района, обеспечивающих эвакуацию населения, согласно плана проведения эвакуационных мероприятий;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информирования</w:t>
      </w:r>
      <w:r w:rsidRPr="00687B75">
        <w:rPr>
          <w:sz w:val="28"/>
          <w:szCs w:val="28"/>
        </w:rPr>
        <w:t xml:space="preserve"> населения об обстановке в местах размещения эвакуируемого населения; 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 xml:space="preserve">- организация взаимодействия с транспортными организациями; 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 xml:space="preserve">- контроль над ходом и проведением отселения населения в случае возникновения ЧС; 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 xml:space="preserve">- поддержание устойчивой связи с ПВР, транспортными службами; </w:t>
      </w:r>
    </w:p>
    <w:p w:rsidR="00FF0590" w:rsidRDefault="0031199E" w:rsidP="0031199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87B75">
        <w:rPr>
          <w:sz w:val="28"/>
          <w:szCs w:val="28"/>
        </w:rPr>
        <w:t>- организация работы по жизнеобеспечению населения, оставшегося без крова.</w:t>
      </w:r>
    </w:p>
    <w:p w:rsidR="003B0417" w:rsidRDefault="003B0417" w:rsidP="003B041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8C2915">
        <w:rPr>
          <w:color w:val="000000"/>
          <w:sz w:val="28"/>
          <w:szCs w:val="28"/>
        </w:rPr>
        <w:t xml:space="preserve">. </w:t>
      </w:r>
      <w:r w:rsidR="0031199E">
        <w:rPr>
          <w:color w:val="000000"/>
          <w:sz w:val="28"/>
          <w:szCs w:val="28"/>
        </w:rPr>
        <w:t>ОРГАНИЗАЦИЯ ПРОВЕДЕНИЯ ЭВАКУАЦИОННЫХ МЕРОПРИЯТИЙ</w:t>
      </w:r>
    </w:p>
    <w:p w:rsidR="0031199E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3.1. При получении достоверного прогноза возникновения ЧС лицами ответственными за проведение эвакуации работников организации, жителей проживающих на территории населенного пункта, сельского поселения, муниципального района организуются и проводятся мероприятия, целью которых является создание благоприятных условий для организованного вывоза или вывода из зон ЧС населения.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Подготовительные мероприятия: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- приведение в готовность эвакуационных комиссий, администрации ПВР, и уточнение порядка их работы;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- уточнение численности населения, подлежащего эвакуации пешим порядком и транспортом, количества материальных и культурных ценностей;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- организация подготовки маршрутов эвакуации;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- подготовка к развертыванию пунктов временного размещения;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- подготовка пунктов посадки (высадки);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- проверку готовности систем оповещения и связи;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- приведение в готовность имеющихся защитных сооружений</w:t>
      </w:r>
      <w:r>
        <w:rPr>
          <w:sz w:val="28"/>
          <w:szCs w:val="28"/>
        </w:rPr>
        <w:t>.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С получением сигнала на проведение эвакуации населения осуществляются следующие мероприятия: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- оповещение председателей эвакокомиссий предприятий и организ</w:t>
      </w:r>
      <w:r>
        <w:rPr>
          <w:sz w:val="28"/>
          <w:szCs w:val="28"/>
        </w:rPr>
        <w:t xml:space="preserve">аций </w:t>
      </w:r>
      <w:r w:rsidR="00EE5C3F">
        <w:rPr>
          <w:sz w:val="28"/>
          <w:szCs w:val="28"/>
        </w:rPr>
        <w:t>Тулунского муниципального района</w:t>
      </w:r>
      <w:r>
        <w:rPr>
          <w:sz w:val="28"/>
          <w:szCs w:val="28"/>
        </w:rPr>
        <w:t>, а так</w:t>
      </w:r>
      <w:r w:rsidRPr="00687B75">
        <w:rPr>
          <w:sz w:val="28"/>
          <w:szCs w:val="28"/>
        </w:rPr>
        <w:t xml:space="preserve">же населения о начале и порядке проведения эвакуации; 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- уточнение порядка проведения запланированных эвакуационных мероприятий с учетом сложившейся обстановки;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- контроль за развертыванием и приведением в готовность ПВР;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- контроль за своевременной подачей транспортных средств к пунктам посадки населения на транспорт;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- организация учета и отправки в ПВР населения в безопасные районы материальных и культурных ценностей, подлежащих эвакуации;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- контроль за приемом и размещением эвакуируемого населения в ПВР, заблаговременно подготовленных по первоочередным видам жизнеобеспечения.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3.2. Эвакуация населения проводится в два этапа: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1-й этап: эвакуация населения из зон чрезвычайной ситуации осуществляется в пункты временного размещения, расположенные вне зоны воздействия поражающих факторов источника чрезвычайной ситуации, для к</w:t>
      </w:r>
      <w:r>
        <w:rPr>
          <w:sz w:val="28"/>
          <w:szCs w:val="28"/>
        </w:rPr>
        <w:t>ратковременного пребывания;</w:t>
      </w:r>
    </w:p>
    <w:p w:rsidR="0031199E" w:rsidRPr="00687B75" w:rsidRDefault="0031199E" w:rsidP="0031199E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2-й этап: при затяжном характере чрезвычайной ситуации или невозможности возвращения в места постоянной дислокации проводится перемещение населения из пунктов временного размещения в пункты длительного проживания, находящиеся на территории сельского поселения.</w:t>
      </w:r>
    </w:p>
    <w:p w:rsidR="003B0417" w:rsidRDefault="0031199E" w:rsidP="0031199E">
      <w:pPr>
        <w:shd w:val="clear" w:color="auto" w:fill="FFFFFF"/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Временное размещение эвакуируемого населения может осуществляться не только по заранее отработанным планам, но проводиться в экстренном, оперативном порядке.</w:t>
      </w:r>
    </w:p>
    <w:p w:rsidR="000A293D" w:rsidRDefault="000A293D" w:rsidP="0031199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0A293D">
        <w:rPr>
          <w:color w:val="000000"/>
          <w:sz w:val="28"/>
          <w:szCs w:val="28"/>
        </w:rPr>
        <w:t>бязанност</w:t>
      </w:r>
      <w:r>
        <w:rPr>
          <w:color w:val="000000"/>
          <w:sz w:val="28"/>
          <w:szCs w:val="28"/>
        </w:rPr>
        <w:t xml:space="preserve">ь </w:t>
      </w:r>
      <w:r w:rsidRPr="000A293D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</w:t>
      </w:r>
      <w:r w:rsidRPr="000A293D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Федерации </w:t>
      </w:r>
      <w:r w:rsidRPr="000A293D">
        <w:rPr>
          <w:color w:val="000000"/>
          <w:sz w:val="28"/>
          <w:szCs w:val="28"/>
        </w:rPr>
        <w:t>эвакуироваться с территории, на которой существует угроза возникновения</w:t>
      </w:r>
      <w:r>
        <w:rPr>
          <w:color w:val="000000"/>
          <w:sz w:val="28"/>
          <w:szCs w:val="28"/>
        </w:rPr>
        <w:t xml:space="preserve"> </w:t>
      </w:r>
      <w:r w:rsidRPr="000A293D">
        <w:rPr>
          <w:color w:val="000000"/>
          <w:sz w:val="28"/>
          <w:szCs w:val="28"/>
        </w:rPr>
        <w:t>чрезвычайной ситуации, или из зоны чрезвычайной ситуации при получении</w:t>
      </w:r>
      <w:r>
        <w:rPr>
          <w:color w:val="000000"/>
          <w:sz w:val="28"/>
          <w:szCs w:val="28"/>
        </w:rPr>
        <w:t xml:space="preserve"> </w:t>
      </w:r>
      <w:r w:rsidRPr="000A293D">
        <w:rPr>
          <w:color w:val="000000"/>
          <w:sz w:val="28"/>
          <w:szCs w:val="28"/>
        </w:rPr>
        <w:t>информации о прове</w:t>
      </w:r>
      <w:r>
        <w:rPr>
          <w:color w:val="000000"/>
          <w:sz w:val="28"/>
          <w:szCs w:val="28"/>
        </w:rPr>
        <w:t>дении эвакуационных мероприятий.</w:t>
      </w:r>
    </w:p>
    <w:p w:rsidR="000A293D" w:rsidRDefault="000A293D" w:rsidP="0031199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EE5C3F" w:rsidRDefault="003B0417" w:rsidP="00EE5C3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C291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ОБЕСПЕЧЕНИЕ </w:t>
      </w:r>
      <w:r w:rsidR="00EE5C3F">
        <w:rPr>
          <w:color w:val="000000"/>
          <w:sz w:val="28"/>
          <w:szCs w:val="28"/>
        </w:rPr>
        <w:t>ЭВАКУАЦИОННЫХ МЕРОПРИЯТИЙ</w:t>
      </w:r>
    </w:p>
    <w:p w:rsidR="00EE5C3F" w:rsidRPr="00687B75" w:rsidRDefault="00EE5C3F" w:rsidP="00EE5C3F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В целях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медицинскому, охране общественного порядка, безопасности дорожного движе</w:t>
      </w:r>
      <w:r>
        <w:rPr>
          <w:sz w:val="28"/>
          <w:szCs w:val="28"/>
        </w:rPr>
        <w:t>ния, инженерному, материально-</w:t>
      </w:r>
      <w:r w:rsidRPr="00687B75">
        <w:rPr>
          <w:sz w:val="28"/>
          <w:szCs w:val="28"/>
        </w:rPr>
        <w:t xml:space="preserve">техническому, связи и оповещения, разведке. </w:t>
      </w:r>
    </w:p>
    <w:p w:rsidR="00EE5C3F" w:rsidRPr="00687B75" w:rsidRDefault="00EE5C3F" w:rsidP="00EE5C3F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4.1. Транспортное обеспечение</w:t>
      </w:r>
      <w:r>
        <w:rPr>
          <w:sz w:val="28"/>
          <w:szCs w:val="28"/>
        </w:rPr>
        <w:t>.</w:t>
      </w:r>
    </w:p>
    <w:p w:rsidR="00EE5C3F" w:rsidRPr="00687B75" w:rsidRDefault="00EE5C3F" w:rsidP="00EE5C3F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Транспортное обеспечение при эвакуации населения, материальных и культурных ценностей из зон чрезвычайной ситуации - это комплекс мероприятий, охватывающих подготовку, распределение и эксплуатацию транспортных средств, предназначенных для выполнения эвакуационных перевозок.</w:t>
      </w:r>
    </w:p>
    <w:p w:rsidR="00EE5C3F" w:rsidRPr="00687B75" w:rsidRDefault="00EE5C3F" w:rsidP="00EE5C3F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Основными направлениями использования автотранспорта являются:</w:t>
      </w:r>
    </w:p>
    <w:p w:rsidR="00EE5C3F" w:rsidRPr="00687B75" w:rsidRDefault="00EE5C3F" w:rsidP="00EE5C3F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- доставка населения от мест проживания к ПВР;</w:t>
      </w:r>
    </w:p>
    <w:p w:rsidR="00EE5C3F" w:rsidRPr="00687B75" w:rsidRDefault="00EE5C3F" w:rsidP="00EE5C3F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- вывоз материальных и культурных ценностей из зоны ЧС в безопасные места.</w:t>
      </w:r>
    </w:p>
    <w:p w:rsidR="00EE5C3F" w:rsidRPr="00687B75" w:rsidRDefault="00EE5C3F" w:rsidP="00EE5C3F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Личный транспорт владельцев объединяется в группы (отряды) на основе добровольного согласия его владельцев.</w:t>
      </w:r>
    </w:p>
    <w:p w:rsidR="00EE5C3F" w:rsidRPr="00687B75" w:rsidRDefault="00EE5C3F" w:rsidP="00EE5C3F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Транспортные средства личного пользования заблаговременно регистрируются и учитываются.</w:t>
      </w:r>
    </w:p>
    <w:p w:rsidR="00EE5C3F" w:rsidRPr="00687B75" w:rsidRDefault="00EE5C3F" w:rsidP="00EE5C3F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Автотранспортные средства частных владельцев сводятся в самостоятельные колонны</w:t>
      </w:r>
      <w:bookmarkStart w:id="0" w:name="_Hlk51225139"/>
      <w:r w:rsidR="00F7254A">
        <w:rPr>
          <w:sz w:val="28"/>
          <w:szCs w:val="28"/>
        </w:rPr>
        <w:t>.</w:t>
      </w:r>
    </w:p>
    <w:bookmarkEnd w:id="0"/>
    <w:p w:rsidR="00EE5C3F" w:rsidRPr="00687B75" w:rsidRDefault="00EE5C3F" w:rsidP="00EE5C3F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4.2. Медицинское обеспечение</w:t>
      </w:r>
      <w:r>
        <w:rPr>
          <w:sz w:val="28"/>
          <w:szCs w:val="28"/>
        </w:rPr>
        <w:t>.</w:t>
      </w:r>
    </w:p>
    <w:p w:rsidR="00EE5C3F" w:rsidRPr="00687B75" w:rsidRDefault="00EE5C3F" w:rsidP="00EE5C3F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Медицинское обеспечение эвакуации включает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EE5C3F" w:rsidRPr="00687B75" w:rsidRDefault="00EE5C3F" w:rsidP="00EE5C3F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При проведении эвакуации осуществляются следующие мероприятия:</w:t>
      </w:r>
    </w:p>
    <w:p w:rsidR="00EE5C3F" w:rsidRPr="00687B75" w:rsidRDefault="00EE5C3F" w:rsidP="00EE5C3F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 xml:space="preserve">- развертывание медицинского пункта в ПВР, пунктах посадки и высадки, организация на них дежурства медицинского персонала для оказания медицинской помощи эвакуируемому населению; </w:t>
      </w:r>
    </w:p>
    <w:p w:rsidR="00EE5C3F" w:rsidRPr="00687B75" w:rsidRDefault="00EE5C3F" w:rsidP="00EE5C3F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- выявление инфекционных больных и проведение комплекса первичных противоэпидемических мероприятий;</w:t>
      </w:r>
    </w:p>
    <w:p w:rsidR="00EE5C3F" w:rsidRPr="00687B75" w:rsidRDefault="00EE5C3F" w:rsidP="00EE5C3F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- 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EE5C3F" w:rsidRPr="00687B75" w:rsidRDefault="00EE5C3F" w:rsidP="00EE5C3F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lastRenderedPageBreak/>
        <w:t>4.3. Охрана общественного порядка и обеспечение безопасности дорожного движения.</w:t>
      </w:r>
    </w:p>
    <w:p w:rsidR="00EE5C3F" w:rsidRPr="00687B75" w:rsidRDefault="00EE5C3F" w:rsidP="00EE5C3F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 xml:space="preserve">При проведении эвакуационных мероприятий </w:t>
      </w:r>
      <w:r>
        <w:rPr>
          <w:sz w:val="28"/>
          <w:szCs w:val="28"/>
        </w:rPr>
        <w:t>пункт</w:t>
      </w:r>
      <w:r w:rsidRPr="00687B75">
        <w:rPr>
          <w:sz w:val="28"/>
          <w:szCs w:val="28"/>
        </w:rPr>
        <w:t xml:space="preserve"> полиции </w:t>
      </w:r>
      <w:r>
        <w:rPr>
          <w:sz w:val="28"/>
          <w:szCs w:val="28"/>
        </w:rPr>
        <w:t>МО М</w:t>
      </w:r>
      <w:r w:rsidRPr="00687B75">
        <w:rPr>
          <w:sz w:val="28"/>
          <w:szCs w:val="28"/>
        </w:rPr>
        <w:t xml:space="preserve">ВД </w:t>
      </w:r>
      <w:r>
        <w:rPr>
          <w:sz w:val="28"/>
          <w:szCs w:val="28"/>
        </w:rPr>
        <w:t>России «Тулунский»</w:t>
      </w:r>
      <w:r w:rsidRPr="00687B75">
        <w:rPr>
          <w:sz w:val="28"/>
          <w:szCs w:val="28"/>
        </w:rPr>
        <w:t xml:space="preserve"> выполняет следующие мероприятия:</w:t>
      </w:r>
    </w:p>
    <w:p w:rsidR="00EE5C3F" w:rsidRPr="00687B75" w:rsidRDefault="00EE5C3F" w:rsidP="00EE5C3F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- осуществление нарядами полиции пропускного режима, предусматривающего пресечение проезда транспорта и прохода граждан, не занятых в проведении эвакуационных мероприятий;</w:t>
      </w:r>
    </w:p>
    <w:p w:rsidR="00EE5C3F" w:rsidRPr="00687B75" w:rsidRDefault="00EE5C3F" w:rsidP="00EE5C3F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-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EE5C3F" w:rsidRPr="00687B75" w:rsidRDefault="00EE5C3F" w:rsidP="00EE5C3F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- организация посадки эвакуируемого населения на транспорт или формирование пеших колонн и сопровождение их до ПВР;</w:t>
      </w:r>
    </w:p>
    <w:p w:rsidR="00EE5C3F" w:rsidRPr="00687B75" w:rsidRDefault="00EE5C3F" w:rsidP="00EE5C3F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- охрана порядка и обеспечение безопасности на эвакообъектах (ПВР, пунктах посадки и высадки), предупреждение паники и дезинформационных слухов;</w:t>
      </w:r>
    </w:p>
    <w:p w:rsidR="00EE5C3F" w:rsidRPr="00687B75" w:rsidRDefault="00EE5C3F" w:rsidP="00EE5C3F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- обеспечение установленной очередности перевозок по автомобильным дорогам и режима допуска транспорта в зоны ЧС;</w:t>
      </w:r>
    </w:p>
    <w:p w:rsidR="00EE5C3F" w:rsidRPr="00687B75" w:rsidRDefault="00EE5C3F" w:rsidP="00EE5C3F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- ведение адресно-справочной работы (создание банка данных о нахождении граждан, эвакуированных из зон ЧС);</w:t>
      </w:r>
    </w:p>
    <w:p w:rsidR="00EE5C3F" w:rsidRPr="00687B75" w:rsidRDefault="00EE5C3F" w:rsidP="00EE5C3F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 xml:space="preserve">- борьба с преступностью в </w:t>
      </w:r>
      <w:r>
        <w:rPr>
          <w:sz w:val="28"/>
          <w:szCs w:val="28"/>
        </w:rPr>
        <w:t>Тулунском муниципальном</w:t>
      </w:r>
      <w:r w:rsidRPr="00687B75">
        <w:rPr>
          <w:sz w:val="28"/>
          <w:szCs w:val="28"/>
        </w:rPr>
        <w:t xml:space="preserve"> районе, на маршрутах эвакуации и в местах размещения.</w:t>
      </w:r>
    </w:p>
    <w:p w:rsidR="00EE5C3F" w:rsidRPr="00687B75" w:rsidRDefault="00EE5C3F" w:rsidP="00EE5C3F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4.4.  Ма</w:t>
      </w:r>
      <w:r>
        <w:rPr>
          <w:sz w:val="28"/>
          <w:szCs w:val="28"/>
        </w:rPr>
        <w:t>териально-</w:t>
      </w:r>
      <w:r w:rsidRPr="00687B75">
        <w:rPr>
          <w:sz w:val="28"/>
          <w:szCs w:val="28"/>
        </w:rPr>
        <w:t>техническое обеспечение эвакуации заключается в организации технического обслуживания и ремонта транспортных средств в процессе эвакуации, снабжение горюче</w:t>
      </w:r>
      <w:r>
        <w:rPr>
          <w:sz w:val="28"/>
          <w:szCs w:val="28"/>
        </w:rPr>
        <w:t>-</w:t>
      </w:r>
      <w:r w:rsidRPr="00687B75">
        <w:rPr>
          <w:sz w:val="28"/>
          <w:szCs w:val="28"/>
        </w:rPr>
        <w:t>смазочными мероприятиями и запасными частями, водой, продуктами питания и предметами первой необходимости, обеспечении необходимым имуществом.</w:t>
      </w:r>
    </w:p>
    <w:p w:rsidR="00EE5C3F" w:rsidRPr="00687B75" w:rsidRDefault="00EE5C3F" w:rsidP="00EE5C3F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Материально</w:t>
      </w:r>
      <w:r>
        <w:rPr>
          <w:sz w:val="28"/>
          <w:szCs w:val="28"/>
        </w:rPr>
        <w:t>-техническое</w:t>
      </w:r>
      <w:r w:rsidRPr="00687B75">
        <w:rPr>
          <w:sz w:val="28"/>
          <w:szCs w:val="28"/>
        </w:rPr>
        <w:t xml:space="preserve"> обеспечение эвакуируемого населения осуществляется </w:t>
      </w:r>
      <w:r>
        <w:rPr>
          <w:sz w:val="28"/>
          <w:szCs w:val="28"/>
        </w:rPr>
        <w:t>а</w:t>
      </w:r>
      <w:r w:rsidRPr="00687B75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Тулунского муниципального</w:t>
      </w:r>
      <w:r w:rsidRPr="00687B75">
        <w:rPr>
          <w:sz w:val="28"/>
          <w:szCs w:val="28"/>
        </w:rPr>
        <w:t xml:space="preserve"> района.</w:t>
      </w:r>
    </w:p>
    <w:p w:rsidR="00A659D6" w:rsidRDefault="00EE5C3F" w:rsidP="00EE5C3F">
      <w:pPr>
        <w:ind w:firstLine="567"/>
        <w:jc w:val="both"/>
        <w:rPr>
          <w:sz w:val="28"/>
          <w:szCs w:val="28"/>
        </w:rPr>
      </w:pPr>
      <w:r w:rsidRPr="00687B75">
        <w:rPr>
          <w:sz w:val="28"/>
          <w:szCs w:val="28"/>
        </w:rPr>
        <w:t>4.5. При проведении эвакуационных мероприятий на всех этапах связь осуществляется ч</w:t>
      </w:r>
      <w:r>
        <w:rPr>
          <w:sz w:val="28"/>
          <w:szCs w:val="28"/>
        </w:rPr>
        <w:t>ерез оперативного дежурного МКУ «ЕДДС» Тулунского района</w:t>
      </w:r>
      <w:r w:rsidRPr="00687B75">
        <w:rPr>
          <w:sz w:val="28"/>
          <w:szCs w:val="28"/>
        </w:rPr>
        <w:t>, стационарными и передвижными средствами связи.</w:t>
      </w:r>
    </w:p>
    <w:p w:rsidR="00A659D6" w:rsidRDefault="00A659D6" w:rsidP="00A659D6">
      <w:pPr>
        <w:rPr>
          <w:sz w:val="28"/>
          <w:szCs w:val="28"/>
        </w:rPr>
      </w:pPr>
    </w:p>
    <w:p w:rsidR="00A659D6" w:rsidRDefault="00A659D6" w:rsidP="00A659D6">
      <w:pPr>
        <w:rPr>
          <w:sz w:val="28"/>
          <w:szCs w:val="28"/>
        </w:rPr>
      </w:pPr>
    </w:p>
    <w:p w:rsidR="00A659D6" w:rsidRDefault="00A659D6" w:rsidP="00A659D6">
      <w:pPr>
        <w:rPr>
          <w:sz w:val="28"/>
          <w:szCs w:val="28"/>
        </w:rPr>
      </w:pPr>
    </w:p>
    <w:p w:rsidR="00EE5C3F" w:rsidRDefault="00EE5C3F" w:rsidP="00A659D6">
      <w:pPr>
        <w:rPr>
          <w:sz w:val="28"/>
          <w:szCs w:val="28"/>
        </w:rPr>
      </w:pPr>
    </w:p>
    <w:p w:rsidR="00EE5C3F" w:rsidRDefault="00EE5C3F" w:rsidP="00A659D6">
      <w:pPr>
        <w:rPr>
          <w:sz w:val="28"/>
          <w:szCs w:val="28"/>
        </w:rPr>
      </w:pPr>
    </w:p>
    <w:p w:rsidR="00EE5C3F" w:rsidRDefault="00EE5C3F" w:rsidP="00A659D6">
      <w:pPr>
        <w:rPr>
          <w:sz w:val="28"/>
          <w:szCs w:val="28"/>
        </w:rPr>
      </w:pPr>
    </w:p>
    <w:p w:rsidR="00A659D6" w:rsidRPr="00891BA4" w:rsidRDefault="00A659D6" w:rsidP="00EE5C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659D6" w:rsidRPr="00891BA4" w:rsidSect="003D4211">
      <w:footerReference w:type="default" r:id="rId9"/>
      <w:footerReference w:type="first" r:id="rId10"/>
      <w:pgSz w:w="11906" w:h="16838"/>
      <w:pgMar w:top="851" w:right="851" w:bottom="568" w:left="1559" w:header="720" w:footer="9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59B" w:rsidRDefault="00FF759B">
      <w:r>
        <w:separator/>
      </w:r>
    </w:p>
  </w:endnote>
  <w:endnote w:type="continuationSeparator" w:id="0">
    <w:p w:rsidR="00FF759B" w:rsidRDefault="00FF7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17" w:rsidRDefault="003B0417">
    <w:pPr>
      <w:pStyle w:val="aa"/>
      <w:ind w:right="360" w:firstLine="360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17" w:rsidRDefault="003B041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59B" w:rsidRDefault="00FF759B">
      <w:r>
        <w:separator/>
      </w:r>
    </w:p>
  </w:footnote>
  <w:footnote w:type="continuationSeparator" w:id="0">
    <w:p w:rsidR="00FF759B" w:rsidRDefault="00FF75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B320399"/>
    <w:multiLevelType w:val="multilevel"/>
    <w:tmpl w:val="80B4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1563E"/>
    <w:multiLevelType w:val="multilevel"/>
    <w:tmpl w:val="9728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560A1"/>
    <w:multiLevelType w:val="multilevel"/>
    <w:tmpl w:val="AAEC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4007D"/>
    <w:multiLevelType w:val="multilevel"/>
    <w:tmpl w:val="AF98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4E4C73"/>
    <w:multiLevelType w:val="multilevel"/>
    <w:tmpl w:val="4288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A62098"/>
    <w:multiLevelType w:val="multilevel"/>
    <w:tmpl w:val="0E5E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564"/>
    <w:rsid w:val="00006E84"/>
    <w:rsid w:val="0002515D"/>
    <w:rsid w:val="00033567"/>
    <w:rsid w:val="00042E43"/>
    <w:rsid w:val="00071132"/>
    <w:rsid w:val="000A293D"/>
    <w:rsid w:val="000D3924"/>
    <w:rsid w:val="000E2E40"/>
    <w:rsid w:val="00137AC8"/>
    <w:rsid w:val="00140649"/>
    <w:rsid w:val="001550A9"/>
    <w:rsid w:val="0021523C"/>
    <w:rsid w:val="00227D22"/>
    <w:rsid w:val="00256668"/>
    <w:rsid w:val="0029318C"/>
    <w:rsid w:val="002F6BAD"/>
    <w:rsid w:val="00304415"/>
    <w:rsid w:val="0031199E"/>
    <w:rsid w:val="00315E82"/>
    <w:rsid w:val="00331E43"/>
    <w:rsid w:val="00336DFD"/>
    <w:rsid w:val="00374E26"/>
    <w:rsid w:val="00390F5C"/>
    <w:rsid w:val="003B0417"/>
    <w:rsid w:val="003C7D4A"/>
    <w:rsid w:val="003D4211"/>
    <w:rsid w:val="003D7FC4"/>
    <w:rsid w:val="00425570"/>
    <w:rsid w:val="0043465E"/>
    <w:rsid w:val="0043529E"/>
    <w:rsid w:val="00450010"/>
    <w:rsid w:val="004606E4"/>
    <w:rsid w:val="00484933"/>
    <w:rsid w:val="004929DA"/>
    <w:rsid w:val="00496CE8"/>
    <w:rsid w:val="004D700A"/>
    <w:rsid w:val="0051459A"/>
    <w:rsid w:val="005232CE"/>
    <w:rsid w:val="00532C98"/>
    <w:rsid w:val="00536CBC"/>
    <w:rsid w:val="00580940"/>
    <w:rsid w:val="005B4C20"/>
    <w:rsid w:val="00636FA6"/>
    <w:rsid w:val="00640A8B"/>
    <w:rsid w:val="006650BD"/>
    <w:rsid w:val="00696CC9"/>
    <w:rsid w:val="006A5F9D"/>
    <w:rsid w:val="006D568B"/>
    <w:rsid w:val="006F0B73"/>
    <w:rsid w:val="0072042F"/>
    <w:rsid w:val="007211D3"/>
    <w:rsid w:val="00725432"/>
    <w:rsid w:val="00762017"/>
    <w:rsid w:val="00773CC7"/>
    <w:rsid w:val="007809D2"/>
    <w:rsid w:val="007916FB"/>
    <w:rsid w:val="007B4DD4"/>
    <w:rsid w:val="007B64D8"/>
    <w:rsid w:val="007D2F07"/>
    <w:rsid w:val="00820834"/>
    <w:rsid w:val="008601A8"/>
    <w:rsid w:val="00863564"/>
    <w:rsid w:val="00864292"/>
    <w:rsid w:val="00872C29"/>
    <w:rsid w:val="00873360"/>
    <w:rsid w:val="00891BA4"/>
    <w:rsid w:val="008A48A4"/>
    <w:rsid w:val="008B275D"/>
    <w:rsid w:val="008C2915"/>
    <w:rsid w:val="008D1551"/>
    <w:rsid w:val="008D15EF"/>
    <w:rsid w:val="008E74AA"/>
    <w:rsid w:val="009554D6"/>
    <w:rsid w:val="00956AC2"/>
    <w:rsid w:val="00957DC8"/>
    <w:rsid w:val="00976653"/>
    <w:rsid w:val="009C70C7"/>
    <w:rsid w:val="009D0B21"/>
    <w:rsid w:val="009D52DE"/>
    <w:rsid w:val="009E6C16"/>
    <w:rsid w:val="009F0801"/>
    <w:rsid w:val="00A07021"/>
    <w:rsid w:val="00A363FE"/>
    <w:rsid w:val="00A4094F"/>
    <w:rsid w:val="00A547B9"/>
    <w:rsid w:val="00A56CFA"/>
    <w:rsid w:val="00A659D6"/>
    <w:rsid w:val="00AC0D56"/>
    <w:rsid w:val="00AC7B20"/>
    <w:rsid w:val="00AD3D7C"/>
    <w:rsid w:val="00AD5931"/>
    <w:rsid w:val="00AE0B9C"/>
    <w:rsid w:val="00B33EAE"/>
    <w:rsid w:val="00B670C0"/>
    <w:rsid w:val="00B74723"/>
    <w:rsid w:val="00BC3F5D"/>
    <w:rsid w:val="00C00D0B"/>
    <w:rsid w:val="00C3573D"/>
    <w:rsid w:val="00C41A6B"/>
    <w:rsid w:val="00C57817"/>
    <w:rsid w:val="00C611F6"/>
    <w:rsid w:val="00C65174"/>
    <w:rsid w:val="00C92DF9"/>
    <w:rsid w:val="00CE589C"/>
    <w:rsid w:val="00D34074"/>
    <w:rsid w:val="00D5308F"/>
    <w:rsid w:val="00DD4A26"/>
    <w:rsid w:val="00DE2A2B"/>
    <w:rsid w:val="00E031F0"/>
    <w:rsid w:val="00E30EA3"/>
    <w:rsid w:val="00E70974"/>
    <w:rsid w:val="00E9303C"/>
    <w:rsid w:val="00E93246"/>
    <w:rsid w:val="00EA67CE"/>
    <w:rsid w:val="00EA78FF"/>
    <w:rsid w:val="00EB320E"/>
    <w:rsid w:val="00EE3A55"/>
    <w:rsid w:val="00EE5C3F"/>
    <w:rsid w:val="00F0416E"/>
    <w:rsid w:val="00F06E3C"/>
    <w:rsid w:val="00F41B7A"/>
    <w:rsid w:val="00F7254A"/>
    <w:rsid w:val="00F76D94"/>
    <w:rsid w:val="00F84679"/>
    <w:rsid w:val="00F933AE"/>
    <w:rsid w:val="00FF0590"/>
    <w:rsid w:val="00FF2A16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31E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 Знак Знак"/>
    <w:rPr>
      <w:rFonts w:ascii="Tahoma" w:hAnsi="Tahoma" w:cs="Tahoma"/>
      <w:sz w:val="16"/>
      <w:szCs w:val="16"/>
    </w:rPr>
  </w:style>
  <w:style w:type="paragraph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Шапка (герб)"/>
    <w:basedOn w:val="a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Pr>
      <w:rFonts w:ascii="Tahoma" w:hAnsi="Tahoma"/>
      <w:sz w:val="16"/>
      <w:szCs w:val="16"/>
      <w:lang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863564"/>
  </w:style>
  <w:style w:type="character" w:styleId="af0">
    <w:name w:val="Hyperlink"/>
    <w:uiPriority w:val="99"/>
    <w:semiHidden/>
    <w:unhideWhenUsed/>
    <w:rsid w:val="00863564"/>
    <w:rPr>
      <w:color w:val="0000FF"/>
      <w:u w:val="single"/>
    </w:rPr>
  </w:style>
  <w:style w:type="character" w:customStyle="1" w:styleId="num">
    <w:name w:val="num"/>
    <w:basedOn w:val="a0"/>
    <w:rsid w:val="00C57817"/>
  </w:style>
  <w:style w:type="table" w:styleId="af1">
    <w:name w:val="Table Grid"/>
    <w:basedOn w:val="a1"/>
    <w:uiPriority w:val="59"/>
    <w:rsid w:val="008208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31E43"/>
    <w:rPr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F04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F0416E"/>
    <w:rPr>
      <w:rFonts w:ascii="Courier New" w:hAnsi="Courier New" w:cs="Courier New"/>
    </w:rPr>
  </w:style>
  <w:style w:type="character" w:customStyle="1" w:styleId="af2">
    <w:name w:val="Основной текст_"/>
    <w:link w:val="13"/>
    <w:rsid w:val="009554D6"/>
    <w:rPr>
      <w:spacing w:val="3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2"/>
    <w:rsid w:val="009554D6"/>
    <w:pPr>
      <w:widowControl w:val="0"/>
      <w:shd w:val="clear" w:color="auto" w:fill="FFFFFF"/>
      <w:spacing w:before="420" w:after="420" w:line="0" w:lineRule="atLeast"/>
      <w:jc w:val="both"/>
    </w:pPr>
    <w:rPr>
      <w:spacing w:val="3"/>
      <w:sz w:val="25"/>
      <w:szCs w:val="25"/>
      <w:lang/>
    </w:rPr>
  </w:style>
  <w:style w:type="paragraph" w:customStyle="1" w:styleId="ConsPlusNormal">
    <w:name w:val="ConsPlusNormal"/>
    <w:rsid w:val="00AC0D56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character" w:customStyle="1" w:styleId="af3">
    <w:name w:val="Гипертекстовая ссылка"/>
    <w:uiPriority w:val="99"/>
    <w:rsid w:val="00033567"/>
    <w:rPr>
      <w:rFonts w:cs="Times New Roman"/>
      <w:b w:val="0"/>
      <w:color w:val="106BBE"/>
    </w:rPr>
  </w:style>
  <w:style w:type="paragraph" w:customStyle="1" w:styleId="ConsPlusTitle">
    <w:name w:val="ConsPlusTitle"/>
    <w:rsid w:val="00033567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4"/>
      <w:szCs w:val="24"/>
    </w:rPr>
  </w:style>
  <w:style w:type="character" w:customStyle="1" w:styleId="ad">
    <w:name w:val="Текст выноски Знак"/>
    <w:link w:val="ac"/>
    <w:uiPriority w:val="99"/>
    <w:rsid w:val="00033567"/>
    <w:rPr>
      <w:rFonts w:ascii="Tahoma" w:hAnsi="Tahoma" w:cs="Tahoma"/>
      <w:sz w:val="16"/>
      <w:szCs w:val="16"/>
    </w:rPr>
  </w:style>
  <w:style w:type="paragraph" w:customStyle="1" w:styleId="228bf8a64b8551e1msonormal">
    <w:name w:val="228bf8a64b8551e1msonormal"/>
    <w:basedOn w:val="a"/>
    <w:rsid w:val="00E930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EB826C7A16E4DEE880F49B961BD019A59866E3243BF5907222EE0EC54EBDD7EF3A242Br5B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EB826C7A16E4DEE880F49B961BD019A59866E3243BF5907222EE0EC54EBDD7EF3A242Br5BD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бланке распоряжения муниципального образования)</vt:lpstr>
    </vt:vector>
  </TitlesOfParts>
  <Company>Microsoft</Company>
  <LinksUpToDate>false</LinksUpToDate>
  <CharactersWithSpaces>15697</CharactersWithSpaces>
  <SharedDoc>false</SharedDoc>
  <HLinks>
    <vt:vector size="12" baseType="variant">
      <vt:variant>
        <vt:i4>3211373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consultantplus://offline/ref=8BEB826C7A16E4DEE880F49B961BD019A59866E3243BF5907222EE0EC54EBDD7EF3A242Br5BDL</vt:lpwstr>
      </vt:variant>
      <vt:variant>
        <vt:lpwstr/>
      </vt:variant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consultantplus://offline/ref=8BEB826C7A16E4DEE880F49B961BD019A59866E3243BF5907222EE0EC54EBDD7EF3A242Br5BDL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распоряжения муниципального образования)</dc:title>
  <dc:subject/>
  <dc:creator>Admin</dc:creator>
  <cp:keywords/>
  <cp:lastModifiedBy>Admin</cp:lastModifiedBy>
  <cp:revision>2</cp:revision>
  <cp:lastPrinted>2022-03-03T05:26:00Z</cp:lastPrinted>
  <dcterms:created xsi:type="dcterms:W3CDTF">2022-03-09T03:10:00Z</dcterms:created>
  <dcterms:modified xsi:type="dcterms:W3CDTF">2022-03-09T03:10:00Z</dcterms:modified>
</cp:coreProperties>
</file>